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8D6589" w:rsidRPr="00E61919" w:rsidRDefault="008D6589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  <w:r w:rsidRPr="00E61919">
        <w:rPr>
          <w:rFonts w:ascii="TH SarabunPSK" w:eastAsia="Calibri" w:hAnsi="TH SarabunPSK" w:cs="TH SarabunPSK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5A587247" wp14:editId="0E250455">
            <wp:simplePos x="0" y="0"/>
            <wp:positionH relativeFrom="column">
              <wp:posOffset>1965960</wp:posOffset>
            </wp:positionH>
            <wp:positionV relativeFrom="paragraph">
              <wp:posOffset>-815975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E40EFE" w:rsidRPr="00E61919" w:rsidRDefault="00E40EFE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รายงาน</w:t>
      </w:r>
      <w:r w:rsidR="00652D1A"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การติดตามและประเมินผลแผนพัฒนาท้องถิ่น</w:t>
      </w:r>
      <w:r w:rsidR="00652D1A" w:rsidRPr="00E61919">
        <w:rPr>
          <w:rFonts w:ascii="TH SarabunPSK" w:eastAsia="Calibri" w:hAnsi="TH SarabunPSK" w:cs="TH SarabunPSK"/>
          <w:b/>
          <w:bCs/>
          <w:sz w:val="48"/>
          <w:szCs w:val="48"/>
        </w:rPr>
        <w:t xml:space="preserve"> </w:t>
      </w:r>
    </w:p>
    <w:p w:rsidR="00652D1A" w:rsidRPr="00E61919" w:rsidRDefault="00027F30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>พ.ศ. 2561</w:t>
      </w:r>
      <w:r w:rsidR="00C06598"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>-</w:t>
      </w:r>
      <w:r w:rsidR="00C06598"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>256</w:t>
      </w:r>
      <w:r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5</w:t>
      </w:r>
    </w:p>
    <w:p w:rsidR="00E40EFE" w:rsidRPr="00E61919" w:rsidRDefault="00027F30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>ประจำปีงบประมาณ พ.ศ. 256</w:t>
      </w:r>
      <w:r w:rsidR="00F71115"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4</w:t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  <w:r w:rsidRPr="00E61919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pacing w:val="-4"/>
          <w:sz w:val="32"/>
          <w:szCs w:val="32"/>
        </w:rPr>
        <w:tab/>
      </w: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9031C9" w:rsidRPr="00E61919" w:rsidRDefault="009031C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9031C9" w:rsidRPr="00E61919" w:rsidRDefault="009031C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8D6589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027F30" w:rsidRDefault="00027F30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027F30" w:rsidRPr="00E61919" w:rsidRDefault="00027F30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8D6589" w:rsidRPr="00E61919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E40EFE" w:rsidRPr="00E61919" w:rsidRDefault="00027F30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  <w:cs/>
        </w:rPr>
      </w:pPr>
      <w:r>
        <w:rPr>
          <w:rFonts w:ascii="TH SarabunPSK" w:eastAsia="Calibri" w:hAnsi="TH SarabunPSK" w:cs="TH SarabunPSK"/>
          <w:b/>
          <w:bCs/>
          <w:sz w:val="48"/>
          <w:szCs w:val="48"/>
          <w:cs/>
        </w:rPr>
        <w:t>องค์ก</w:t>
      </w:r>
      <w:r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ารบริหารส่วนตำบล</w:t>
      </w:r>
      <w:r w:rsidR="00E40EFE"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ท่านางแนว</w:t>
      </w:r>
    </w:p>
    <w:p w:rsidR="00E40EFE" w:rsidRPr="00E61919" w:rsidRDefault="00E40EFE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อำเภอแวงน้อย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จังหวัดขอนแก่น</w:t>
      </w: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103569" w:rsidRPr="00E61919" w:rsidRDefault="00103569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61919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652D1A" w:rsidRPr="00303FFD" w:rsidRDefault="00F6160D" w:rsidP="00652D1A">
      <w:pPr>
        <w:spacing w:before="120"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</w:t>
      </w:r>
      <w:r w:rsidR="00652D1A" w:rsidRPr="00E61919">
        <w:rPr>
          <w:rFonts w:ascii="TH SarabunPSK" w:eastAsia="Times New Roman" w:hAnsi="TH SarabunPSK" w:cs="TH SarabunPSK"/>
          <w:sz w:val="32"/>
          <w:szCs w:val="32"/>
          <w:cs/>
        </w:rPr>
        <w:t>ระเบียบกระทรวงมหาดไทยว่าด้วยการจัดแผนพัฒนาขององค์กรปกครองส่วนท้องถิ่น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พ.ศ.2548 หมวด 6 ข้อ 29  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>ระเบียบกระทรวงมหาดไทยว่าด้วยการจัดแผนพัฒนาขององค์กรปกครองส่วนท้องถิ่น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เพิ่มเติม</w:t>
      </w:r>
      <w:r w:rsidR="00652D1A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ฉบับที่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DA3D69">
        <w:rPr>
          <w:rFonts w:ascii="TH SarabunPSK" w:eastAsia="Times New Roman" w:hAnsi="TH SarabunPSK" w:cs="TH SarabunPSK"/>
          <w:sz w:val="32"/>
          <w:szCs w:val="32"/>
          <w:cs/>
        </w:rPr>
        <w:t xml:space="preserve">)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พ.ศ.2559 ข้อ 13 และ ข้อ 14 และ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>ระเบียบกระทรวงมหาดไทยว่าด้วยการจัดแผนพัฒนาขององค์กรปกครองส่วนท้องถิ่น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เพิ่มเติม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(ฉบับที่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3) </w:t>
      </w:r>
      <w:r w:rsidR="00DA3D69">
        <w:rPr>
          <w:rFonts w:ascii="TH SarabunPSK" w:eastAsia="Times New Roman" w:hAnsi="TH SarabunPSK" w:cs="TH SarabunPSK"/>
          <w:sz w:val="32"/>
          <w:szCs w:val="32"/>
          <w:cs/>
        </w:rPr>
        <w:t>พ.ศ. 25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61</w:t>
      </w:r>
      <w:r w:rsidR="00652D1A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5201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12 (3) </w:t>
      </w:r>
      <w:r w:rsidR="009F724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ได้กำหนดให้มีการดำเนินการติดตามและประเมินผลแผนพัฒนาท้องถิ่นขององค์กรปกครองส่วนท้องถิ่น</w:t>
      </w:r>
      <w:r w:rsidR="00652D1A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72B5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ซึ่งคณะกรรมการ ฯ จะต้องดำเนินการกำหนดแนวทาง</w:t>
      </w:r>
      <w:r w:rsidR="00303FF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วิธีการในการติดตามและประเมินผลแผนพัฒนาท้องถิ่น  ดำเนินการติดตามและประเมินผลแผนพั</w:t>
      </w:r>
      <w:r w:rsidR="00303FFD" w:rsidRPr="00303FFD">
        <w:rPr>
          <w:rFonts w:ascii="TH SarabunPSK" w:eastAsia="Times New Roman" w:hAnsi="TH SarabunPSK" w:cs="TH SarabunPSK" w:hint="cs"/>
          <w:sz w:val="32"/>
          <w:szCs w:val="32"/>
          <w:cs/>
        </w:rPr>
        <w:t>ฒนา</w:t>
      </w:r>
      <w:r w:rsidR="00303FF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  รายงานผลและเสนอความเห็นซึ่งได้จากการติดตามและประเมินผลแผนพัฒนาท้องถิ่นต่อผู้บริหารท้องถิ่นเพื่อให้ผู้บริหารท้องถิ่นเสนอต่อสภาท้องถิ่น และคณะกรรมการพัฒนาท้องถิ่น  พร้อมทั้งประกาศผลการติดตามและประเมินผลแผนพัฒนาท้องถิ่น  ให้ประชาชนในท้องถิ่นทราบในที่เปิดเผยภายในสิบห้าวัน</w:t>
      </w:r>
      <w:r w:rsidR="006E3DA5">
        <w:rPr>
          <w:rFonts w:ascii="TH SarabunIT๙" w:eastAsia="Times New Roman" w:hAnsi="TH SarabunIT๙" w:cs="TH SarabunIT๙" w:hint="cs"/>
          <w:sz w:val="32"/>
          <w:szCs w:val="32"/>
          <w:cs/>
        </w:rPr>
        <w:t>นับแต่วันรายงานผลและเสนอความเห็นดังกล่าวและต้องปิดประกาศไว้เป็นระยะเวลาไม่น้อยกว่าสามสิบวัน  โดยอย่างน้อยปีละหนึ่งครั้งภายในเดือนธันวาคมของทุกปี</w:t>
      </w:r>
    </w:p>
    <w:p w:rsidR="00652D1A" w:rsidRPr="00670E47" w:rsidRDefault="00652D1A" w:rsidP="00652D1A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619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40ED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ดังนั้น  เพื่อให้การติดตามและประเมินผลแผนพัฒนาท้องถิ่นถูกต้องตามระเบียบดังกล่าว  และมีประสิทธิภาพ  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คณะกรรมการติดตามและประเมินผลแผนพัฒนาองค์การบริหารส่วนตำบลท่านางแนว  </w:t>
      </w:r>
      <w:r w:rsidR="00E2042A">
        <w:rPr>
          <w:rFonts w:ascii="TH SarabunPSK" w:eastAsia="Times New Roman" w:hAnsi="TH SarabunPSK" w:cs="TH SarabunPSK" w:hint="cs"/>
          <w:sz w:val="32"/>
          <w:szCs w:val="32"/>
          <w:cs/>
        </w:rPr>
        <w:t>จึงได้ดำเนินการติดตามและประเมินผลแผน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>พัฒนาองค์การบริหารส่วนตำบลท่า</w:t>
      </w:r>
      <w:r w:rsidR="007050CA">
        <w:rPr>
          <w:rFonts w:ascii="TH SarabunPSK" w:eastAsia="Times New Roman" w:hAnsi="TH SarabunPSK" w:cs="TH SarabunPSK" w:hint="cs"/>
          <w:sz w:val="32"/>
          <w:szCs w:val="32"/>
          <w:cs/>
        </w:rPr>
        <w:t>นางแนว  ประจำปีงบประมาณ พ.ศ.2564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(ระหว่างวันที่  1  ตุลาคม  256</w:t>
      </w:r>
      <w:r w:rsidR="007050CA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70E47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70E47">
        <w:rPr>
          <w:rFonts w:ascii="TH SarabunPSK" w:eastAsia="Times New Roman" w:hAnsi="TH SarabunPSK" w:cs="TH SarabunPSK"/>
          <w:sz w:val="32"/>
          <w:szCs w:val="32"/>
        </w:rPr>
        <w:t xml:space="preserve">30  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>กันยายน  256</w:t>
      </w:r>
      <w:r w:rsidR="007050CA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670E47">
        <w:rPr>
          <w:rFonts w:ascii="TH SarabunPSK" w:eastAsia="Times New Roman" w:hAnsi="TH SarabunPSK" w:cs="TH SarabunPSK" w:hint="cs"/>
          <w:sz w:val="32"/>
          <w:szCs w:val="32"/>
          <w:cs/>
        </w:rPr>
        <w:t>) ขึ้น</w:t>
      </w:r>
      <w:r w:rsidR="00F55C8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พื่อรายงานและเสนอความเห็นที่ได้จากการติดตามและประเมินผลแผนพัฒนาท้องถิ่นให้นายกองค์การบริหารส่วนตำบลท่านางแนวทราบ  คณะกรรมการ ฯ หวังเป็นอย่างยิ่งว่ารายงานผลการติดตามและประเมินผลแผนพัฒนาท้องถิ่นฉบับนี้  จะสามารถเป็นประโยชน์อย่างยิ่งในการพัฒนาองค์การบริหารส่วน</w:t>
      </w:r>
      <w:r w:rsidR="003C5A9C">
        <w:rPr>
          <w:rFonts w:ascii="TH SarabunPSK" w:eastAsia="Times New Roman" w:hAnsi="TH SarabunPSK" w:cs="TH SarabunPSK" w:hint="cs"/>
          <w:sz w:val="32"/>
          <w:szCs w:val="32"/>
          <w:cs/>
        </w:rPr>
        <w:t>ตำบลท่านางแนว  และสามารถแก้ไขปัญ</w:t>
      </w:r>
      <w:r w:rsidR="00F55C8E">
        <w:rPr>
          <w:rFonts w:ascii="TH SarabunPSK" w:eastAsia="Times New Roman" w:hAnsi="TH SarabunPSK" w:cs="TH SarabunPSK" w:hint="cs"/>
          <w:sz w:val="32"/>
          <w:szCs w:val="32"/>
          <w:cs/>
        </w:rPr>
        <w:t>หาความเดือดร้อนให้กับประชาชนในเขตตำบลท่านางแนว และเกิดความพึงพอใจสูงสุด</w:t>
      </w:r>
    </w:p>
    <w:p w:rsidR="00652D1A" w:rsidRPr="00E61919" w:rsidRDefault="00652D1A" w:rsidP="00652D1A">
      <w:pPr>
        <w:spacing w:before="120"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คณะกรรมการติดตามและประเมินผลแผนพัฒนา</w:t>
      </w:r>
    </w:p>
    <w:p w:rsidR="00652D1A" w:rsidRPr="00E61919" w:rsidRDefault="00652D1A" w:rsidP="00652D1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องค์การบริหารส่วนตำบลท่านางแนว</w:t>
      </w:r>
    </w:p>
    <w:p w:rsidR="00652D1A" w:rsidRPr="00E61919" w:rsidRDefault="00652D1A" w:rsidP="00652D1A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                </w:t>
      </w: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61919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652D1A" w:rsidRPr="00E61919" w:rsidRDefault="00E61919" w:rsidP="00E61919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PSK" w:eastAsia="Calibri" w:hAnsi="TH SarabunPSK" w:cs="TH SarabunPSK"/>
          <w:sz w:val="34"/>
          <w:szCs w:val="34"/>
        </w:rPr>
      </w:pP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="00652D1A" w:rsidRPr="00E61919">
        <w:rPr>
          <w:rFonts w:ascii="TH SarabunPSK" w:eastAsia="Calibri" w:hAnsi="TH SarabunPSK" w:cs="TH SarabunPSK"/>
          <w:sz w:val="34"/>
          <w:szCs w:val="34"/>
          <w:cs/>
        </w:rPr>
        <w:t>หน้า</w:t>
      </w:r>
    </w:p>
    <w:p w:rsidR="00652D1A" w:rsidRPr="00E61919" w:rsidRDefault="00652D1A" w:rsidP="00652D1A">
      <w:pPr>
        <w:tabs>
          <w:tab w:val="left" w:pos="284"/>
          <w:tab w:val="left" w:pos="851"/>
          <w:tab w:val="left" w:pos="1418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 1  บทนำ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E61919" w:rsidRPr="00E61919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="00256F3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256F3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ความสำคัญของการติดตามและประเมินผล</w:t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  <w:t>1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 xml:space="preserve">   </w:t>
      </w:r>
    </w:p>
    <w:p w:rsidR="007C6D75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2. วัตถุประสงค์ของการติดตามและประเมินผล</w:t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  <w:t>1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</w:p>
    <w:p w:rsidR="00363C72" w:rsidRDefault="007C6D75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="00652D1A" w:rsidRPr="00E61919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>ขั้นตอนการติดตามและประเมินผล</w:t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86376">
        <w:rPr>
          <w:rFonts w:ascii="TH SarabunPSK" w:eastAsia="Calibri" w:hAnsi="TH SarabunPSK" w:cs="TH SarabunPSK" w:hint="cs"/>
          <w:sz w:val="32"/>
          <w:szCs w:val="32"/>
          <w:cs/>
        </w:rPr>
        <w:tab/>
        <w:t>2-3</w:t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72E5E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    4.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เครื่องมือการติดตามและประเมินผล</w:t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772E5E">
        <w:rPr>
          <w:rFonts w:ascii="TH SarabunPSK" w:eastAsia="Calibri" w:hAnsi="TH SarabunPSK" w:cs="TH SarabunPSK" w:hint="cs"/>
          <w:sz w:val="32"/>
          <w:szCs w:val="32"/>
          <w:cs/>
        </w:rPr>
        <w:tab/>
        <w:t>4-5</w:t>
      </w:r>
      <w:r w:rsidR="00772E5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52D1A" w:rsidRPr="00E61919" w:rsidRDefault="00772E5E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</w:t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>5. ประโยชน์ของการติดตามและประเมินผล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5</w:t>
      </w:r>
      <w:r w:rsidR="00652D1A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</w:rPr>
        <w:tab/>
      </w:r>
    </w:p>
    <w:p w:rsidR="009C723E" w:rsidRPr="00E61919" w:rsidRDefault="00652D1A" w:rsidP="009C723E">
      <w:pPr>
        <w:tabs>
          <w:tab w:val="left" w:pos="284"/>
          <w:tab w:val="left" w:pos="851"/>
          <w:tab w:val="left" w:pos="1418"/>
          <w:tab w:val="left" w:pos="2268"/>
        </w:tabs>
        <w:spacing w:before="120" w:after="0" w:line="240" w:lineRule="auto"/>
        <w:ind w:right="-187"/>
        <w:rPr>
          <w:rFonts w:ascii="TH SarabunPSK" w:eastAsia="AngsanaNew-Bold" w:hAnsi="TH SarabunPSK" w:cs="TH SarabunPSK"/>
          <w:spacing w:val="-4"/>
          <w:sz w:val="32"/>
          <w:szCs w:val="32"/>
          <w:cs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2 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EE47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สรุปผลก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า</w:t>
      </w:r>
      <w:r w:rsidR="00EE47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รติดตา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มและประเมินผล</w:t>
      </w:r>
      <w:r w:rsidR="009C72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</w:t>
      </w:r>
      <w:r w:rsidR="00EE47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ผนพัฒนาท้องถิ่น (พ.ศ.2561 - 2565</w:t>
      </w:r>
      <w:r w:rsidR="009C72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  <w:r w:rsidR="00EE47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EE47F6" w:rsidRPr="00EE47F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ปีงบประมาณ 256</w:t>
      </w:r>
      <w:r w:rsidR="0050057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>1</w:t>
      </w:r>
      <w:r w:rsidR="009C723E">
        <w:rPr>
          <w:rFonts w:ascii="TH SarabunPSK" w:eastAsia="Calibri" w:hAnsi="TH SarabunPSK" w:cs="TH SarabunPSK"/>
          <w:sz w:val="32"/>
          <w:szCs w:val="32"/>
        </w:rPr>
        <w:t>.</w:t>
      </w:r>
      <w:r w:rsidR="009C723E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 </w:t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ยุทธศาสตร์การพัฒนาท้องถิ่น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>6-7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2. โครงการพัฒนาท้องถิ่น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>8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EE47F6">
        <w:rPr>
          <w:rFonts w:ascii="TH SarabunPSK" w:eastAsia="AngsanaNew-Bold" w:hAnsi="TH SarabunPSK" w:cs="TH SarabunPSK"/>
          <w:spacing w:val="-4"/>
          <w:sz w:val="32"/>
          <w:szCs w:val="32"/>
        </w:rPr>
        <w:t xml:space="preserve">3. </w:t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ผลการดำเนินงานตามงบประมาณที่ได้รับและการเบิกจ่ายงบประมาณ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>9-19</w:t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</w:p>
    <w:p w:rsidR="00B25E58" w:rsidRDefault="00652D1A" w:rsidP="00652D1A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E61919"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="00EE47F6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B25E5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 </w:t>
      </w:r>
      <w:r w:rsidR="00EE47F6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ผลที่ได้</w:t>
      </w:r>
      <w:r w:rsidR="00322E23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รับจากการดำเนินงาน</w:t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C86F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>20</w:t>
      </w:r>
      <w:r w:rsidR="00322E23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322E23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322E23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322E23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 xml:space="preserve">5. </w:t>
      </w:r>
      <w:r w:rsidR="00AE17C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ปัญหา อุปสรรคการดำเนินงาน</w:t>
      </w:r>
      <w:r w:rsidR="001C73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ที่ผ่านมาและแนวทางการแก้ไข</w:t>
      </w:r>
      <w:r w:rsidR="00EE370A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EE370A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EE370A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  <w:t>21</w:t>
      </w:r>
      <w:r w:rsidR="001C73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1C739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</w:p>
    <w:p w:rsidR="00DC010D" w:rsidRDefault="00652D1A" w:rsidP="00947AFF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before="160" w:after="0" w:line="240" w:lineRule="auto"/>
        <w:ind w:right="-18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3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F24E4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การนำแผนพัฒนาท้องถิ่นไปสู่การปฏิบัติ</w:t>
      </w:r>
    </w:p>
    <w:p w:rsidR="00AF45D8" w:rsidRDefault="00DC010D" w:rsidP="00EE370A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DC010D">
        <w:rPr>
          <w:rFonts w:ascii="TH SarabunPSK" w:eastAsia="Calibri" w:hAnsi="TH SarabunPSK" w:cs="TH SarabunPSK"/>
          <w:sz w:val="32"/>
          <w:szCs w:val="32"/>
        </w:rPr>
        <w:t>1.</w:t>
      </w:r>
      <w:r w:rsidR="008E1A1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E1A1E">
        <w:rPr>
          <w:rFonts w:ascii="TH SarabunPSK" w:eastAsia="Calibri" w:hAnsi="TH SarabunPSK" w:cs="TH SarabunPSK" w:hint="cs"/>
          <w:sz w:val="32"/>
          <w:szCs w:val="32"/>
          <w:cs/>
        </w:rPr>
        <w:t>ลักษณะของแบบตัวบ่งชี้การปฏิบัติงาน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  <w:t>22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E1A1E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="008E1A1E">
        <w:rPr>
          <w:rFonts w:ascii="TH SarabunPSK" w:eastAsia="Calibri" w:hAnsi="TH SarabunPSK" w:cs="TH SarabunPSK" w:hint="cs"/>
          <w:sz w:val="32"/>
          <w:szCs w:val="32"/>
          <w:cs/>
        </w:rPr>
        <w:t>ความสำคัญของการใช้แบบตัวชี้</w:t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>การปฏิบัติงาน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  <w:t>22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>วัตถุประสงค์ในการใช้แบบตัวบ่งชี้การปฏิบัติงาน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  <w:t>23</w:t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  <w:t>4. ขั้นตอนการดำเนินงานตามแบบตัวบ่งชี้การปฏิบัติงาน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  <w:t>23</w:t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  <w:t>- ผลการพิจารณาการติดตามและประเมินผลยุทธศาสตร์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  <w:t>23-26</w:t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  <w:t>- ผลการพิจารณาการติดตามและประเมินผลโครงการ</w:t>
      </w:r>
      <w:r w:rsidR="00972C0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72C0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72C0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72C0E">
        <w:rPr>
          <w:rFonts w:ascii="TH SarabunPSK" w:eastAsia="Calibri" w:hAnsi="TH SarabunPSK" w:cs="TH SarabunPSK" w:hint="cs"/>
          <w:sz w:val="32"/>
          <w:szCs w:val="32"/>
          <w:cs/>
        </w:rPr>
        <w:tab/>
        <w:t>27-31</w:t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E370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F45D8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D421B1" w:rsidRPr="00CF7D85" w:rsidRDefault="00D421B1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F7D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ส่วนที่  4  ผลการติดตามและประเมินผล</w:t>
      </w:r>
      <w:r w:rsidRPr="00CF7D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CF7D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ประจำปี พ.ศ.256</w:t>
      </w:r>
      <w:r w:rsidR="00D761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</w:p>
    <w:p w:rsidR="00D421B1" w:rsidRDefault="00D421B1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1. การประเมินผลในเชิงปริมาณ</w:t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418E4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5418E4" w:rsidRDefault="005418E4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แบบที่ 1 แบบช่วยกำกับการจัดทำแผนยุทธศาสตร์ของท้องถิ่นโดยตนเอง</w:t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  <w:t>32-33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5418E4" w:rsidRDefault="005418E4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แบบที่ 2 แบบติดตามผลการดำเนินงานขององค์กรปกครองส่วนท้องถิ่น</w:t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  <w:t>33-42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E52D22" w:rsidRDefault="005418E4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ปัญหาและอุปสรรคในการปฏิบัติงาน</w:t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  <w:t>42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>- ข้อเสนอแนะ</w:t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  <w:t>42</w:t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  <w:t>- แบบที่ 3/1 แบบประเมินผลการดำเนินงานตามแผนยุทธศาสตร์</w:t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093B">
        <w:rPr>
          <w:rFonts w:ascii="TH SarabunPSK" w:eastAsia="Calibri" w:hAnsi="TH SarabunPSK" w:cs="TH SarabunPSK" w:hint="cs"/>
          <w:sz w:val="32"/>
          <w:szCs w:val="32"/>
          <w:cs/>
        </w:rPr>
        <w:tab/>
        <w:t>43</w:t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52D2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  <w:t>2. การประเมินผลในเชิงคุณภาพ</w:t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92AB3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692AB3" w:rsidRDefault="00692AB3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- แบบที่ 3/2 แบบประเมินความพึงพอใจต่อผลการดำเนินงานขององค์การบริหารส่วน</w:t>
      </w:r>
    </w:p>
    <w:p w:rsidR="00692AB3" w:rsidRDefault="00692AB3" w:rsidP="00692AB3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ตำบลท่านางแนวในภาพรวม</w:t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  <w:t>44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- </w:t>
      </w:r>
      <w:r w:rsidRPr="00692AB3">
        <w:rPr>
          <w:rFonts w:ascii="TH SarabunPSK" w:eastAsia="Calibri" w:hAnsi="TH SarabunPSK" w:cs="TH SarabunPSK" w:hint="cs"/>
          <w:sz w:val="32"/>
          <w:szCs w:val="32"/>
          <w:cs/>
        </w:rPr>
        <w:t xml:space="preserve">แบบที่ 3/3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แบบประเมินความพึงพอใจต่อผลการดำเนินงานขององค์การบริหารส่วน</w:t>
      </w:r>
    </w:p>
    <w:p w:rsidR="00692AB3" w:rsidRDefault="00692AB3" w:rsidP="00692AB3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ตำบลท่านางแนวในแต่ละยุทธศาสตร์</w:t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04C8">
        <w:rPr>
          <w:rFonts w:ascii="TH SarabunPSK" w:eastAsia="Calibri" w:hAnsi="TH SarabunPSK" w:cs="TH SarabunPSK" w:hint="cs"/>
          <w:sz w:val="32"/>
          <w:szCs w:val="32"/>
          <w:cs/>
        </w:rPr>
        <w:tab/>
        <w:t>45-48</w:t>
      </w:r>
      <w:bookmarkStart w:id="0" w:name="_GoBack"/>
      <w:bookmarkEnd w:id="0"/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692AB3" w:rsidRPr="00692AB3" w:rsidRDefault="00692AB3" w:rsidP="00692AB3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  <w:cs/>
        </w:rPr>
      </w:pPr>
    </w:p>
    <w:p w:rsidR="00DC010D" w:rsidRPr="00E61919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23DB7" w:rsidRPr="00E61919" w:rsidRDefault="00B67B9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.</w:t>
      </w:r>
    </w:p>
    <w:sectPr w:rsidR="00623DB7" w:rsidRPr="00E61919" w:rsidSect="00652D1A">
      <w:pgSz w:w="11906" w:h="16838"/>
      <w:pgMar w:top="113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1240C"/>
    <w:multiLevelType w:val="hybridMultilevel"/>
    <w:tmpl w:val="561E4F7C"/>
    <w:lvl w:ilvl="0" w:tplc="2850F5DA">
      <w:start w:val="2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1A"/>
    <w:rsid w:val="00027F30"/>
    <w:rsid w:val="00065A56"/>
    <w:rsid w:val="00085EA7"/>
    <w:rsid w:val="000B04C8"/>
    <w:rsid w:val="00103569"/>
    <w:rsid w:val="00136EF2"/>
    <w:rsid w:val="001C7398"/>
    <w:rsid w:val="001E5D72"/>
    <w:rsid w:val="00256F37"/>
    <w:rsid w:val="00303FFD"/>
    <w:rsid w:val="00322E23"/>
    <w:rsid w:val="00363C72"/>
    <w:rsid w:val="003A37E7"/>
    <w:rsid w:val="003C5A9C"/>
    <w:rsid w:val="0040426F"/>
    <w:rsid w:val="004D093B"/>
    <w:rsid w:val="00500576"/>
    <w:rsid w:val="0052015B"/>
    <w:rsid w:val="005418E4"/>
    <w:rsid w:val="005A0C89"/>
    <w:rsid w:val="00623DB7"/>
    <w:rsid w:val="00652D1A"/>
    <w:rsid w:val="00670E47"/>
    <w:rsid w:val="00686376"/>
    <w:rsid w:val="00692AB3"/>
    <w:rsid w:val="006E3DA5"/>
    <w:rsid w:val="007050CA"/>
    <w:rsid w:val="00772B5E"/>
    <w:rsid w:val="00772E5E"/>
    <w:rsid w:val="007C6D75"/>
    <w:rsid w:val="00810898"/>
    <w:rsid w:val="0083121F"/>
    <w:rsid w:val="008D6589"/>
    <w:rsid w:val="008E1A1E"/>
    <w:rsid w:val="009031C9"/>
    <w:rsid w:val="00940ED5"/>
    <w:rsid w:val="00947AFF"/>
    <w:rsid w:val="00972C0E"/>
    <w:rsid w:val="009C723E"/>
    <w:rsid w:val="009F724F"/>
    <w:rsid w:val="00A03F42"/>
    <w:rsid w:val="00AE17C8"/>
    <w:rsid w:val="00AF45D8"/>
    <w:rsid w:val="00B25E58"/>
    <w:rsid w:val="00B67B96"/>
    <w:rsid w:val="00C06598"/>
    <w:rsid w:val="00C86F98"/>
    <w:rsid w:val="00CF7D85"/>
    <w:rsid w:val="00D421B1"/>
    <w:rsid w:val="00D761C2"/>
    <w:rsid w:val="00D96667"/>
    <w:rsid w:val="00DA3D69"/>
    <w:rsid w:val="00DC010D"/>
    <w:rsid w:val="00E2042A"/>
    <w:rsid w:val="00E40EFE"/>
    <w:rsid w:val="00E52D22"/>
    <w:rsid w:val="00E61919"/>
    <w:rsid w:val="00EE370A"/>
    <w:rsid w:val="00EE47F6"/>
    <w:rsid w:val="00F24E4F"/>
    <w:rsid w:val="00F55C8E"/>
    <w:rsid w:val="00F6160D"/>
    <w:rsid w:val="00F7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3D69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DC0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3D69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DC0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F072-6567-465C-A9EA-55583918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11</cp:revision>
  <cp:lastPrinted>2020-12-09T18:54:00Z</cp:lastPrinted>
  <dcterms:created xsi:type="dcterms:W3CDTF">2021-11-11T19:05:00Z</dcterms:created>
  <dcterms:modified xsi:type="dcterms:W3CDTF">2021-12-21T18:06:00Z</dcterms:modified>
</cp:coreProperties>
</file>